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1" w:rsidRPr="00CC6108" w:rsidRDefault="00CC6108">
      <w:pPr>
        <w:pStyle w:val="Vchodzie"/>
        <w:rPr>
          <w:u w:val="single"/>
        </w:rPr>
      </w:pPr>
      <w:r w:rsidRPr="00CC6108">
        <w:rPr>
          <w:u w:val="single"/>
          <w:lang w:val="sk-SK"/>
        </w:rPr>
        <w:t>Návod na budík</w:t>
      </w:r>
      <w:r w:rsidRPr="00CC6108">
        <w:rPr>
          <w:u w:val="single"/>
          <w:lang w:val="sk-SK"/>
        </w:rPr>
        <w:tab/>
      </w:r>
      <w:r>
        <w:rPr>
          <w:u w:val="single"/>
          <w:lang w:val="sk-SK"/>
        </w:rPr>
        <w:t>SB24</w:t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</w:r>
      <w:r w:rsidRPr="00CC6108">
        <w:rPr>
          <w:u w:val="single"/>
          <w:lang w:val="sk-SK"/>
        </w:rPr>
        <w:tab/>
        <w:t>SK</w:t>
      </w:r>
      <w:r w:rsidRPr="00CC6108">
        <w:rPr>
          <w:u w:val="single"/>
          <w:lang w:val="sk-SK"/>
        </w:rPr>
        <w:t xml:space="preserve"> </w:t>
      </w:r>
    </w:p>
    <w:p w:rsidR="001D1AF1" w:rsidRDefault="00CC6108">
      <w:pPr>
        <w:pStyle w:val="Vchodzie"/>
        <w:ind w:right="26" w:firstLine="108"/>
      </w:pPr>
      <w:r>
        <w:rPr>
          <w:lang w:val="sk-SK"/>
        </w:rPr>
        <w:t>1. Funkcie</w:t>
      </w:r>
      <w:r>
        <w:rPr>
          <w:lang w:val="sk-SK"/>
        </w:rPr>
        <w:br/>
        <w:t>- zobrazenie hodín a minút</w:t>
      </w:r>
      <w:r>
        <w:rPr>
          <w:lang w:val="sk-SK"/>
        </w:rPr>
        <w:br/>
        <w:t>- dve skupiny budíkov s funkciou odloženia (snooze)</w:t>
      </w:r>
      <w:r>
        <w:rPr>
          <w:lang w:val="sk-SK"/>
        </w:rPr>
        <w:br/>
        <w:t>- úspora energie v noci (medzi 22:00 a 07:00) – jas displeja sa sníži na polovicu</w:t>
      </w:r>
      <w:r>
        <w:rPr>
          <w:lang w:val="sk-SK"/>
        </w:rPr>
        <w:br/>
        <w:t>- uchovanie údajov do pamäte, keď bude prerušený prívod elektrickej</w:t>
      </w:r>
      <w:r>
        <w:rPr>
          <w:lang w:val="sk-SK"/>
        </w:rPr>
        <w:t xml:space="preserve"> energie, po pripojení späť k elektrickej sieti nie je treba údaje nastavovať znova, obnovia sa automaticky</w:t>
      </w:r>
      <w:r>
        <w:rPr>
          <w:lang w:val="sk-SK"/>
        </w:rPr>
        <w:br/>
      </w:r>
      <w:r>
        <w:rPr>
          <w:lang w:val="sk-SK"/>
        </w:rPr>
        <w:br/>
        <w:t>2. Tlačítka pre nastavenie</w:t>
      </w:r>
      <w:r>
        <w:rPr>
          <w:lang w:val="sk-SK"/>
        </w:rPr>
        <w:br/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SET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ab/>
        <w:t>stlačte pre začatie nastavovania alebo prechod do inej časti nastavovania</w:t>
      </w:r>
      <w:r>
        <w:rPr>
          <w:rFonts w:cs="Arial"/>
          <w:lang w:val="sk-SK"/>
        </w:rPr>
        <w:br/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UP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ab/>
        <w:t xml:space="preserve">  </w:t>
      </w:r>
      <w:r>
        <w:rPr>
          <w:rFonts w:cs="Arial"/>
          <w:lang w:val="sk-SK"/>
        </w:rPr>
        <w:tab/>
        <w:t>zvýšenie nastavovanej hodnoty. A</w:t>
      </w:r>
      <w:r>
        <w:rPr>
          <w:rFonts w:cs="Arial"/>
          <w:lang w:val="sk-SK"/>
        </w:rPr>
        <w:t>k toto tlačítko stlačíte v normálnom režime a pridržíte ho po dobu 2 sekúnd, zmeníte formát času z 24 hodinového (nastavenie z továrne) na 12 hodinový a naopak.</w:t>
      </w:r>
      <w:r>
        <w:rPr>
          <w:rFonts w:cs="Arial"/>
          <w:lang w:val="sk-SK"/>
        </w:rPr>
        <w:br/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DOWN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 xml:space="preserve">   sníženie nastavovanej hodnoty</w:t>
      </w:r>
      <w:r>
        <w:rPr>
          <w:rFonts w:cs="Arial"/>
          <w:lang w:val="sk-SK"/>
        </w:rPr>
        <w:br/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SNOOZE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 xml:space="preserve">  odloženie budenia – ak stlačíte toto tlačítko </w:t>
      </w:r>
      <w:r>
        <w:rPr>
          <w:rFonts w:cs="Arial"/>
          <w:lang w:val="sk-SK"/>
        </w:rPr>
        <w:t>vo chvíli, kedy budík zvoní, odložíte zvonie o 5 minút</w:t>
      </w:r>
    </w:p>
    <w:p w:rsidR="001D1AF1" w:rsidRDefault="00CC6108">
      <w:pPr>
        <w:pStyle w:val="Vchodzie"/>
        <w:ind w:right="26" w:firstLine="108"/>
      </w:pPr>
      <w:r>
        <w:rPr>
          <w:rFonts w:cs="Arial"/>
          <w:lang w:val="sk-SK"/>
        </w:rPr>
        <w:t>3. Nastavenie času a budíka</w:t>
      </w:r>
      <w:r>
        <w:rPr>
          <w:rFonts w:cs="Arial"/>
          <w:lang w:val="sk-SK"/>
        </w:rPr>
        <w:br/>
        <w:t>- V normálnom režime stlačte tlačítko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SET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 xml:space="preserve">pre vstup do režimu nastavenie. Rozbliká sa číslica hodín, stlačením tlačítok 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UP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alebo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DOWN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 xml:space="preserve">nastavíte požadovanú hodnotu. </w:t>
      </w:r>
      <w:r>
        <w:rPr>
          <w:rFonts w:cs="Arial"/>
          <w:lang w:val="sk-SK"/>
        </w:rPr>
        <w:br/>
        <w:t>- Potom</w:t>
      </w:r>
      <w:r>
        <w:rPr>
          <w:rFonts w:cs="Arial"/>
          <w:lang w:val="sk-SK"/>
        </w:rPr>
        <w:t xml:space="preserve"> znovu stlačte tlačítko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SET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 xml:space="preserve">, rozbliká sa číslica minút a opäť pomocou 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UP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alebo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DOWN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nastavíte požadovanú hodnotu.</w:t>
      </w:r>
      <w:r>
        <w:rPr>
          <w:rFonts w:cs="Arial"/>
          <w:lang w:val="sk-SK"/>
        </w:rPr>
        <w:br/>
        <w:t>- Znovu stlačte tlačítko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SET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. Vstúpite tak do nastavovania prvej skupiny budíkov. Zobrazí  sa “--</w:t>
      </w:r>
      <w:r>
        <w:rPr>
          <w:rFonts w:cs="Arial"/>
          <w:lang w:val="sk-SK"/>
        </w:rPr>
        <w:t>：</w:t>
      </w:r>
      <w:r>
        <w:rPr>
          <w:rFonts w:cs="Arial"/>
          <w:lang w:val="sk-SK"/>
        </w:rPr>
        <w:t xml:space="preserve">A1” a to znamená, že je budík 1 vypnutý. </w:t>
      </w:r>
      <w:r>
        <w:rPr>
          <w:rFonts w:cs="Arial"/>
          <w:lang w:val="sk-SK"/>
        </w:rPr>
        <w:t>Stlačením tlačítka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DOWN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aktivujete alebo deaktivujete budík. Potom sa rozblikajú číslice hodín a vy môžete nastaviť hodiny a potom minúty budíka.</w:t>
      </w:r>
      <w:r>
        <w:rPr>
          <w:rFonts w:cs="Arial"/>
          <w:lang w:val="sk-SK"/>
        </w:rPr>
        <w:br/>
        <w:t>- Stlačte tlačítko</w:t>
      </w:r>
      <w:r>
        <w:rPr>
          <w:rFonts w:cs="Arial"/>
          <w:lang w:val="sk-SK"/>
        </w:rPr>
        <w:t>【</w:t>
      </w:r>
      <w:r>
        <w:rPr>
          <w:rFonts w:cs="Arial"/>
          <w:lang w:val="sk-SK"/>
        </w:rPr>
        <w:t>SET</w:t>
      </w:r>
      <w:r>
        <w:rPr>
          <w:rFonts w:cs="Arial"/>
          <w:lang w:val="sk-SK"/>
        </w:rPr>
        <w:t>】</w:t>
      </w:r>
      <w:r>
        <w:rPr>
          <w:rFonts w:cs="Arial"/>
          <w:lang w:val="sk-SK"/>
        </w:rPr>
        <w:t>pre vstup do druhej skupiny budíkov, nastavovanie urobte rovnako ako pri budíku 1.</w:t>
      </w:r>
      <w:r>
        <w:rPr>
          <w:rFonts w:cs="Arial"/>
          <w:lang w:val="sk-SK"/>
        </w:rPr>
        <w:br/>
        <w:t>- Po</w:t>
      </w:r>
      <w:r>
        <w:rPr>
          <w:rFonts w:cs="Arial"/>
          <w:lang w:val="sk-SK"/>
        </w:rPr>
        <w:t xml:space="preserve"> nastavení druhej skupiny budíkov je nastavenie kompletné a budík je pripravený na používanie.</w:t>
      </w:r>
    </w:p>
    <w:p w:rsidR="001D1AF1" w:rsidRDefault="00CC6108">
      <w:pPr>
        <w:pStyle w:val="Vchodzie"/>
        <w:ind w:right="26"/>
      </w:pPr>
      <w:r>
        <w:rPr>
          <w:rFonts w:cs="Arial"/>
          <w:lang w:val="sk-SK"/>
        </w:rPr>
        <w:t>ŠPECIALNE SYMBOLY</w:t>
      </w:r>
      <w:r>
        <w:rPr>
          <w:rFonts w:cs="Arial"/>
          <w:lang w:val="sk-SK"/>
        </w:rPr>
        <w:tab/>
      </w:r>
      <w:r>
        <w:rPr>
          <w:rFonts w:cs="Arial"/>
          <w:lang w:val="sk-SK"/>
        </w:rPr>
        <w:br/>
        <w:t>“ON:A1” – budík 1 je aktívny</w:t>
      </w:r>
      <w:r>
        <w:rPr>
          <w:rFonts w:cs="Arial"/>
          <w:lang w:val="sk-SK"/>
        </w:rPr>
        <w:br/>
        <w:t>“--</w:t>
      </w:r>
      <w:r>
        <w:rPr>
          <w:rFonts w:cs="Arial"/>
          <w:lang w:val="sk-SK"/>
        </w:rPr>
        <w:t>：</w:t>
      </w:r>
      <w:r>
        <w:rPr>
          <w:rFonts w:cs="Arial"/>
          <w:lang w:val="sk-SK"/>
        </w:rPr>
        <w:t>A1” – budík 1 je neaktívny</w:t>
      </w:r>
      <w:r>
        <w:rPr>
          <w:rFonts w:cs="Arial"/>
          <w:lang w:val="sk-SK"/>
        </w:rPr>
        <w:br/>
        <w:t xml:space="preserve">“ON:A2” – budík 2 je aktívny </w:t>
      </w:r>
      <w:r>
        <w:rPr>
          <w:rFonts w:cs="Arial"/>
          <w:lang w:val="sk-SK"/>
        </w:rPr>
        <w:br/>
        <w:t>“--</w:t>
      </w:r>
      <w:r>
        <w:rPr>
          <w:rFonts w:cs="Arial"/>
          <w:lang w:val="sk-SK"/>
        </w:rPr>
        <w:t>：</w:t>
      </w:r>
      <w:r>
        <w:rPr>
          <w:rFonts w:cs="Arial"/>
          <w:lang w:val="sk-SK"/>
        </w:rPr>
        <w:t>A2” – budík 2 je neaktívny</w:t>
      </w:r>
      <w:r>
        <w:rPr>
          <w:rFonts w:cs="Arial"/>
          <w:lang w:val="sk-SK"/>
        </w:rPr>
        <w:br/>
        <w:t>- Z výrobného nastave</w:t>
      </w:r>
      <w:r>
        <w:rPr>
          <w:rFonts w:cs="Arial"/>
          <w:lang w:val="sk-SK"/>
        </w:rPr>
        <w:t>nia sú oba budíky neaktívne.</w:t>
      </w:r>
    </w:p>
    <w:p w:rsidR="001D1AF1" w:rsidRDefault="00CC6108">
      <w:pPr>
        <w:pStyle w:val="Vchodzie"/>
        <w:ind w:right="26"/>
      </w:pPr>
      <w:r>
        <w:rPr>
          <w:rFonts w:cs="Arial"/>
          <w:lang w:val="sk-SK"/>
        </w:rPr>
        <w:t>4. Ak počas nastavovania 15 sekúnd nestlačíte žiadne tlačítko, režim nastavovania sa ukončí a prepne sa do normálneho režimu. Vaše nastavenia sa uložia automaticky.</w:t>
      </w:r>
    </w:p>
    <w:p w:rsidR="001D1AF1" w:rsidRDefault="00CC6108">
      <w:pPr>
        <w:pStyle w:val="Vchodzie"/>
        <w:ind w:right="26"/>
      </w:pPr>
      <w:r>
        <w:rPr>
          <w:rFonts w:cs="Arial"/>
          <w:lang w:val="sk-SK"/>
        </w:rPr>
        <w:t>5. Pracovné napätie je AC 110-240V, 5V 2A USB nabíjačkou.</w:t>
      </w:r>
      <w:r>
        <w:rPr>
          <w:rFonts w:cs="Arial"/>
          <w:lang w:val="sk-SK"/>
        </w:rPr>
        <w:br/>
      </w:r>
      <w:r>
        <w:rPr>
          <w:rFonts w:cs="Arial"/>
          <w:lang w:val="sk-SK"/>
        </w:rPr>
        <w:br/>
      </w:r>
    </w:p>
    <w:p w:rsidR="001D1AF1" w:rsidRDefault="001D1AF1">
      <w:pPr>
        <w:pStyle w:val="Vchodzie"/>
      </w:pPr>
    </w:p>
    <w:sectPr w:rsidR="001D1AF1" w:rsidSect="001D1AF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1AF1"/>
    <w:rsid w:val="001D1AF1"/>
    <w:rsid w:val="00CC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dzie">
    <w:name w:val="Východzie"/>
    <w:rsid w:val="001D1AF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1D1AF1"/>
    <w:rPr>
      <w:rFonts w:cs="Arial"/>
    </w:rPr>
  </w:style>
  <w:style w:type="character" w:customStyle="1" w:styleId="ListLabel2">
    <w:name w:val="ListLabel 2"/>
    <w:rsid w:val="001D1AF1"/>
    <w:rPr>
      <w:rFonts w:cs="Courier New"/>
    </w:rPr>
  </w:style>
  <w:style w:type="paragraph" w:customStyle="1" w:styleId="Nadpis">
    <w:name w:val="Nadpis"/>
    <w:basedOn w:val="Vchodzie"/>
    <w:next w:val="Telotextu"/>
    <w:rsid w:val="001D1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ie"/>
    <w:rsid w:val="001D1AF1"/>
    <w:pPr>
      <w:spacing w:after="120"/>
    </w:pPr>
  </w:style>
  <w:style w:type="paragraph" w:customStyle="1" w:styleId="Zoznam">
    <w:name w:val="Zoznam"/>
    <w:basedOn w:val="Telotextu"/>
    <w:rsid w:val="001D1AF1"/>
    <w:rPr>
      <w:rFonts w:cs="Mangal"/>
    </w:rPr>
  </w:style>
  <w:style w:type="paragraph" w:customStyle="1" w:styleId="Popis">
    <w:name w:val="Popis"/>
    <w:basedOn w:val="Vchodzie"/>
    <w:rsid w:val="001D1A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ie"/>
    <w:rsid w:val="001D1AF1"/>
    <w:pPr>
      <w:suppressLineNumbers/>
    </w:pPr>
    <w:rPr>
      <w:rFonts w:cs="Mangal"/>
    </w:rPr>
  </w:style>
  <w:style w:type="paragraph" w:styleId="Odstavecseseznamem">
    <w:name w:val="List Paragraph"/>
    <w:basedOn w:val="Vchodzie"/>
    <w:rsid w:val="001D1A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2016-09-21T11:20:00Z</dcterms:created>
  <dcterms:modified xsi:type="dcterms:W3CDTF">2016-10-13T07:03:00Z</dcterms:modified>
</cp:coreProperties>
</file>